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76C7D">
      <w:pPr>
        <w:rPr>
          <w:rFonts w:hint="default" w:asciiTheme="minorAscii" w:hAnsiTheme="minorAscii"/>
          <w:b/>
          <w:bCs/>
        </w:rPr>
      </w:pPr>
      <w:r>
        <w:rPr>
          <w:rFonts w:hint="default" w:asciiTheme="minorAscii" w:hAnsiTheme="minorAscii"/>
          <w:b/>
          <w:bCs/>
        </w:rPr>
        <w:t>Argo AI 隐私政策</w:t>
      </w:r>
    </w:p>
    <w:p w14:paraId="7C261C87">
      <w:pPr>
        <w:rPr>
          <w:rFonts w:hint="eastAsia"/>
        </w:rPr>
      </w:pPr>
    </w:p>
    <w:p w14:paraId="3BE97656">
      <w:pPr>
        <w:rPr>
          <w:rFonts w:hint="eastAsia"/>
        </w:rPr>
      </w:pPr>
      <w:r>
        <w:rPr>
          <w:rFonts w:hint="eastAsia"/>
        </w:rPr>
        <w:t xml:space="preserve">引言 </w:t>
      </w:r>
    </w:p>
    <w:p w14:paraId="47A26700">
      <w:pPr>
        <w:rPr>
          <w:rFonts w:hint="eastAsia"/>
        </w:rPr>
      </w:pPr>
      <w:r>
        <w:rPr>
          <w:rFonts w:hint="eastAsia"/>
        </w:rPr>
        <w:t>我们，Argo AI平台，深知个人信息对您的重要性。本政策旨在说明我们在您注册和使用我们的AI量化交易服务时，如何收集、使用、存储、保护以及对外提供您的信息，并告知您享有的权利。请务必仔细阅读、充分理解本政策。一旦您勾选同意并完成注册，即表示您接受本政策的所有条款。</w:t>
      </w:r>
    </w:p>
    <w:p w14:paraId="68675F4A">
      <w:pPr>
        <w:rPr>
          <w:rFonts w:hint="eastAsia"/>
        </w:rPr>
      </w:pPr>
    </w:p>
    <w:p w14:paraId="6E044073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 我们收集哪些个人信息</w:t>
      </w:r>
    </w:p>
    <w:p w14:paraId="08F3DE5B">
      <w:pPr>
        <w:rPr>
          <w:rFonts w:hint="eastAsia"/>
        </w:rPr>
      </w:pPr>
    </w:p>
    <w:p w14:paraId="6197003E">
      <w:pPr>
        <w:rPr>
          <w:rFonts w:hint="eastAsia"/>
        </w:rPr>
      </w:pPr>
      <w:r>
        <w:rPr>
          <w:rFonts w:hint="eastAsia"/>
        </w:rPr>
        <w:t>我们遵循“最小必要”原则，仅收集实现服务功能所必需的信息：</w:t>
      </w:r>
    </w:p>
    <w:p w14:paraId="1DFA7A6D">
      <w:pPr>
        <w:rPr>
          <w:rFonts w:hint="eastAsia"/>
        </w:rPr>
      </w:pPr>
      <w:r>
        <w:rPr>
          <w:rFonts w:hint="eastAsia"/>
        </w:rPr>
        <w:t>1. 账户信息：当您注册时，我们会收集您的电子邮箱以及您设置的密码，用于创建账户和身份验证。</w:t>
      </w:r>
    </w:p>
    <w:p w14:paraId="495CBE15">
      <w:pPr>
        <w:rPr>
          <w:rFonts w:hint="eastAsia"/>
        </w:rPr>
      </w:pPr>
      <w:r>
        <w:rPr>
          <w:rFonts w:hint="eastAsia"/>
        </w:rPr>
        <w:t>2. 身份与合规信息：为满足金融合规要求，我们</w:t>
      </w:r>
      <w:r>
        <w:rPr>
          <w:rFonts w:hint="eastAsia"/>
          <w:lang w:val="en-US" w:eastAsia="zh-CN"/>
        </w:rPr>
        <w:t>有</w:t>
      </w:r>
      <w:r>
        <w:rPr>
          <w:rFonts w:hint="eastAsia"/>
        </w:rPr>
        <w:t>可能需要您提供身份证明文件（如身份证、护照） 信息，以及在必要时完成人脸识别或视频验证。</w:t>
      </w:r>
    </w:p>
    <w:p w14:paraId="5FDEDF4D">
      <w:pPr>
        <w:rPr>
          <w:rFonts w:hint="eastAsia"/>
          <w:lang w:val="en-US" w:eastAsia="zh-CN"/>
        </w:rPr>
      </w:pPr>
      <w:r>
        <w:rPr>
          <w:rFonts w:hint="eastAsia"/>
        </w:rPr>
        <w:t>3. 财务信息：为完成交易和资金结算，我们会收集与您绑定的</w:t>
      </w:r>
      <w:r>
        <w:rPr>
          <w:rFonts w:hint="eastAsia"/>
          <w:lang w:val="en-US" w:eastAsia="zh-CN"/>
        </w:rPr>
        <w:t>收款地址。</w:t>
      </w:r>
    </w:p>
    <w:p w14:paraId="4FFEC166">
      <w:pPr>
        <w:rPr>
          <w:rFonts w:hint="eastAsia"/>
        </w:rPr>
      </w:pPr>
      <w:r>
        <w:rPr>
          <w:rFonts w:hint="eastAsia"/>
        </w:rPr>
        <w:t>4. 服务使用与技术信息：</w:t>
      </w:r>
    </w:p>
    <w:p w14:paraId="66E8A035">
      <w:pPr>
        <w:rPr>
          <w:rFonts w:hint="eastAsia"/>
        </w:rPr>
      </w:pPr>
      <w:r>
        <w:rPr>
          <w:rFonts w:hint="eastAsia"/>
        </w:rPr>
        <w:t>· 设备信息：包括设备类型、操作系统、唯一设备标识符，用于保障服务和账户安全。</w:t>
      </w:r>
    </w:p>
    <w:p w14:paraId="60AA4A08">
      <w:pPr>
        <w:rPr>
          <w:rFonts w:hint="eastAsia"/>
        </w:rPr>
      </w:pPr>
      <w:r>
        <w:rPr>
          <w:rFonts w:hint="eastAsia"/>
        </w:rPr>
        <w:t>· 日志与网络信息：包括IP地址、访问时间、API调用记录、使用时长、错误日志等，用于服务优化、安全防护和故障排查。</w:t>
      </w:r>
    </w:p>
    <w:p w14:paraId="0F3AA395">
      <w:pPr>
        <w:rPr>
          <w:rFonts w:hint="eastAsia"/>
        </w:rPr>
      </w:pPr>
      <w:r>
        <w:rPr>
          <w:rFonts w:hint="eastAsia"/>
        </w:rPr>
        <w:t>5. AI相关数据：</w:t>
      </w:r>
    </w:p>
    <w:p w14:paraId="5C318F4F">
      <w:pPr>
        <w:rPr>
          <w:rFonts w:hint="eastAsia"/>
        </w:rPr>
      </w:pPr>
      <w:r>
        <w:rPr>
          <w:rFonts w:hint="eastAsia"/>
        </w:rPr>
        <w:t>· 策略与配置：您创建或选择的量化策略模型、参数设置。</w:t>
      </w:r>
    </w:p>
    <w:p w14:paraId="1EB30CFD">
      <w:pPr>
        <w:rPr>
          <w:rFonts w:hint="eastAsia"/>
        </w:rPr>
      </w:pPr>
      <w:r>
        <w:rPr>
          <w:rFonts w:hint="eastAsia"/>
        </w:rPr>
        <w:t>· 数据使用说明：为优化我们的AI算法和模型，我们可能会对您在使用服务过程中产生的、经过匿名化和聚合化处理的数据进行分析和使用。这些处理后的数据无法识别特定个人。</w:t>
      </w:r>
    </w:p>
    <w:p w14:paraId="37485E19">
      <w:pPr>
        <w:rPr>
          <w:rFonts w:hint="eastAsia"/>
        </w:rPr>
      </w:pPr>
    </w:p>
    <w:p w14:paraId="67C532B8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 我们如何使用个人信息</w:t>
      </w:r>
    </w:p>
    <w:p w14:paraId="0F42B201">
      <w:pPr>
        <w:rPr>
          <w:rFonts w:hint="eastAsia"/>
        </w:rPr>
      </w:pPr>
    </w:p>
    <w:p w14:paraId="4120AE24">
      <w:pPr>
        <w:rPr>
          <w:rFonts w:hint="eastAsia"/>
        </w:rPr>
      </w:pPr>
      <w:r>
        <w:rPr>
          <w:rFonts w:hint="eastAsia"/>
        </w:rPr>
        <w:t>我们严格遵守法律法规，将您的信息用于以下目的：</w:t>
      </w:r>
    </w:p>
    <w:p w14:paraId="73062BFA">
      <w:pPr>
        <w:rPr>
          <w:rFonts w:hint="eastAsia"/>
        </w:rPr>
      </w:pPr>
      <w:r>
        <w:rPr>
          <w:rFonts w:hint="eastAsia"/>
        </w:rPr>
        <w:t>· 核心服务：验证身份、提供AI量化策略分析、交易执行、风险监控、资金结算。</w:t>
      </w:r>
    </w:p>
    <w:p w14:paraId="7F6F7E12">
      <w:pPr>
        <w:rPr>
          <w:rFonts w:hint="eastAsia"/>
        </w:rPr>
      </w:pPr>
      <w:r>
        <w:rPr>
          <w:rFonts w:hint="eastAsia"/>
        </w:rPr>
        <w:t>· 安全与合规：检测和预防欺诈、网络攻击等非法活动；遵守反洗钱等法律法规要求。</w:t>
      </w:r>
    </w:p>
    <w:p w14:paraId="2D333831">
      <w:pPr>
        <w:rPr>
          <w:rFonts w:hint="eastAsia"/>
        </w:rPr>
      </w:pPr>
      <w:r>
        <w:rPr>
          <w:rFonts w:hint="eastAsia"/>
        </w:rPr>
        <w:t>· 服务优化：分析匿名化数据以改进产品功能、优化AI模型性能、提升服务质量。</w:t>
      </w:r>
    </w:p>
    <w:p w14:paraId="2A56D2BA">
      <w:pPr>
        <w:rPr>
          <w:rFonts w:hint="eastAsia"/>
        </w:rPr>
      </w:pPr>
      <w:r>
        <w:rPr>
          <w:rFonts w:hint="eastAsia"/>
        </w:rPr>
        <w:t>· 沟通与通知：向您发送重要服务通知（如策略触发、风险预警）、技术支持和客户服务回应。</w:t>
      </w:r>
    </w:p>
    <w:p w14:paraId="52A8F9F2">
      <w:pPr>
        <w:rPr>
          <w:rFonts w:hint="eastAsia"/>
        </w:rPr>
      </w:pPr>
      <w:r>
        <w:rPr>
          <w:rFonts w:hint="eastAsia"/>
        </w:rPr>
        <w:t>· 征得同意的其他用途。</w:t>
      </w:r>
    </w:p>
    <w:p w14:paraId="5FE0F091">
      <w:pPr>
        <w:rPr>
          <w:rFonts w:hint="eastAsia"/>
        </w:rPr>
      </w:pPr>
    </w:p>
    <w:p w14:paraId="10D7F0DA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 我们如何存储与保护个人信息</w:t>
      </w:r>
    </w:p>
    <w:p w14:paraId="2BFEBB77">
      <w:pPr>
        <w:rPr>
          <w:rFonts w:hint="eastAsia"/>
        </w:rPr>
      </w:pPr>
    </w:p>
    <w:p w14:paraId="06804AC9">
      <w:pPr>
        <w:rPr>
          <w:rFonts w:hint="eastAsia"/>
        </w:rPr>
      </w:pPr>
      <w:r>
        <w:rPr>
          <w:rFonts w:hint="eastAsia"/>
        </w:rPr>
        <w:t>1. 存储地点：您的个人信息将存储在</w:t>
      </w:r>
      <w:r>
        <w:rPr>
          <w:rFonts w:hint="eastAsia"/>
          <w:lang w:val="en-US" w:eastAsia="zh-CN"/>
        </w:rPr>
        <w:t>平台</w:t>
      </w:r>
      <w:r>
        <w:rPr>
          <w:rFonts w:hint="eastAsia"/>
        </w:rPr>
        <w:t>的服务器上。</w:t>
      </w:r>
    </w:p>
    <w:p w14:paraId="7FB6A686">
      <w:pPr>
        <w:rPr>
          <w:rFonts w:hint="eastAsia"/>
        </w:rPr>
      </w:pPr>
      <w:r>
        <w:rPr>
          <w:rFonts w:hint="eastAsia"/>
        </w:rPr>
        <w:t>2. 存储期限：我们仅在实现本政策所述目的所必需的期限内保留您的信息。</w:t>
      </w:r>
    </w:p>
    <w:p w14:paraId="72E67579">
      <w:pPr>
        <w:rPr>
          <w:rFonts w:hint="eastAsia"/>
        </w:rPr>
      </w:pPr>
      <w:r>
        <w:rPr>
          <w:rFonts w:hint="eastAsia"/>
        </w:rPr>
        <w:t>3. 安全措施：我们采用符合业界标准的安全技术和管理措施，如加密传输与存储（HTTPS/TLS）、访问权限控制、安全审计、定期渗透测试等，以防信息遭到未经授权的访问、使用或泄露。</w:t>
      </w:r>
    </w:p>
    <w:p w14:paraId="6A490735">
      <w:pPr>
        <w:rPr>
          <w:rFonts w:hint="eastAsia"/>
        </w:rPr>
      </w:pPr>
    </w:p>
    <w:p w14:paraId="158D7B8B">
      <w:pPr>
        <w:rPr>
          <w:rFonts w:hint="eastAsia"/>
        </w:rPr>
      </w:pPr>
      <w:bookmarkStart w:id="0" w:name="_GoBack"/>
      <w:bookmarkEnd w:id="0"/>
    </w:p>
    <w:p w14:paraId="2AECB4CA">
      <w:pPr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我们如何共享与披露个人信息</w:t>
      </w:r>
    </w:p>
    <w:p w14:paraId="4E7ABCC7">
      <w:pPr>
        <w:numPr>
          <w:numId w:val="0"/>
        </w:numPr>
        <w:rPr>
          <w:rFonts w:hint="eastAsia"/>
          <w:b/>
          <w:bCs/>
        </w:rPr>
      </w:pPr>
    </w:p>
    <w:p w14:paraId="4D07D31F">
      <w:pPr>
        <w:rPr>
          <w:rFonts w:hint="eastAsia"/>
        </w:rPr>
      </w:pPr>
      <w:r>
        <w:rPr>
          <w:rFonts w:hint="eastAsia"/>
        </w:rPr>
        <w:t>我们不会与任何无关第三方分享您的个人信息，除非在以下情况下：</w:t>
      </w:r>
    </w:p>
    <w:p w14:paraId="17B17D3D">
      <w:pPr>
        <w:rPr>
          <w:rFonts w:hint="eastAsia"/>
        </w:rPr>
      </w:pPr>
      <w:r>
        <w:rPr>
          <w:rFonts w:hint="eastAsia"/>
        </w:rPr>
        <w:t>· 获得您的明确授权。</w:t>
      </w:r>
    </w:p>
    <w:p w14:paraId="253BB667">
      <w:pPr>
        <w:rPr>
          <w:rFonts w:hint="eastAsia"/>
        </w:rPr>
      </w:pPr>
      <w:r>
        <w:rPr>
          <w:rFonts w:hint="eastAsia"/>
        </w:rPr>
        <w:t>· 履行法定义务：根据法律、法规、诉讼或政府主管部门强制性要求。</w:t>
      </w:r>
    </w:p>
    <w:p w14:paraId="2EEA314B">
      <w:pPr>
        <w:rPr>
          <w:rFonts w:hint="eastAsia"/>
        </w:rPr>
      </w:pPr>
      <w:r>
        <w:rPr>
          <w:rFonts w:hint="eastAsia"/>
        </w:rPr>
        <w:t>· 必要的业务合作：仅为实现本政策声明的目的，与我们的支付处理、云基础设施服务、合规审计等第三方服务提供商共享必要信息，并要求其承担保密义务。</w:t>
      </w:r>
    </w:p>
    <w:p w14:paraId="7531CC8A">
      <w:pPr>
        <w:rPr>
          <w:rFonts w:hint="eastAsia"/>
        </w:rPr>
      </w:pPr>
      <w:r>
        <w:rPr>
          <w:rFonts w:hint="eastAsia"/>
        </w:rPr>
        <w:t>· 保护合法权益：为维护我们、您或其他用户的合法权益（如防止欺诈行为）而必要披露。</w:t>
      </w:r>
    </w:p>
    <w:p w14:paraId="2AA504D9">
      <w:pPr>
        <w:rPr>
          <w:rFonts w:hint="eastAsia"/>
        </w:rPr>
      </w:pPr>
    </w:p>
    <w:p w14:paraId="210E2E1E">
      <w:pPr>
        <w:numPr>
          <w:ilvl w:val="0"/>
          <w:numId w:val="2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您的权利</w:t>
      </w:r>
    </w:p>
    <w:p w14:paraId="25DB7E38">
      <w:pPr>
        <w:numPr>
          <w:numId w:val="0"/>
        </w:numPr>
        <w:rPr>
          <w:rFonts w:hint="eastAsia"/>
        </w:rPr>
      </w:pPr>
    </w:p>
    <w:p w14:paraId="736B1F6F">
      <w:pPr>
        <w:rPr>
          <w:rFonts w:hint="eastAsia"/>
        </w:rPr>
      </w:pPr>
      <w:r>
        <w:rPr>
          <w:rFonts w:hint="eastAsia"/>
        </w:rPr>
        <w:t>根据相关法律法规，您对自己的个人信息享有以下权利：</w:t>
      </w:r>
    </w:p>
    <w:p w14:paraId="5CDD15AB">
      <w:pPr>
        <w:rPr>
          <w:rFonts w:hint="eastAsia"/>
        </w:rPr>
      </w:pPr>
      <w:r>
        <w:rPr>
          <w:rFonts w:hint="eastAsia"/>
        </w:rPr>
        <w:t>· 访问与更正：您有权访问您的个人信息，并及时更新或更正不准确的信息。</w:t>
      </w:r>
    </w:p>
    <w:p w14:paraId="04206388">
      <w:pPr>
        <w:rPr>
          <w:rFonts w:hint="eastAsia"/>
        </w:rPr>
      </w:pPr>
      <w:r>
        <w:rPr>
          <w:rFonts w:hint="eastAsia"/>
        </w:rPr>
        <w:t>· 删除权：在特定情况下（如处理目的已实现），您可以请求删除个人信息。</w:t>
      </w:r>
    </w:p>
    <w:p w14:paraId="2BAA03B3">
      <w:pPr>
        <w:rPr>
          <w:rFonts w:hint="eastAsia"/>
        </w:rPr>
      </w:pPr>
      <w:r>
        <w:rPr>
          <w:rFonts w:hint="eastAsia"/>
        </w:rPr>
        <w:t>· 撤回同意：您可以通过注销账户的方式，撤回我们继续收集和使用您个人信息的授权。但此前基于授权已使用的信息，我们仍将按法律规定处理。</w:t>
      </w:r>
    </w:p>
    <w:p w14:paraId="1C902D37">
      <w:pPr>
        <w:rPr>
          <w:rFonts w:hint="eastAsia"/>
          <w:b/>
          <w:bCs/>
        </w:rPr>
      </w:pPr>
    </w:p>
    <w:p w14:paraId="412DFE82">
      <w:pPr>
        <w:rPr>
          <w:rFonts w:hint="eastAsia"/>
          <w:b/>
          <w:bCs/>
        </w:rPr>
      </w:pPr>
      <w:r>
        <w:rPr>
          <w:rFonts w:hint="eastAsia"/>
          <w:b/>
          <w:bCs/>
        </w:rPr>
        <w:t>六、 未成年人保护</w:t>
      </w:r>
    </w:p>
    <w:p w14:paraId="5C7116CA">
      <w:pPr>
        <w:rPr>
          <w:rFonts w:hint="eastAsia"/>
        </w:rPr>
      </w:pPr>
    </w:p>
    <w:p w14:paraId="1FE99FD1">
      <w:pPr>
        <w:rPr>
          <w:rFonts w:hint="eastAsia"/>
        </w:rPr>
      </w:pPr>
      <w:r>
        <w:rPr>
          <w:rFonts w:hint="eastAsia"/>
        </w:rPr>
        <w:t>我们的服务主要面向成年用户。我们不向不满18周岁的未成年人提供服务。如果我们发现自己在不知情的情况下收集了未成年人的个人信息，会设法尽快删除相关数据。</w:t>
      </w:r>
    </w:p>
    <w:p w14:paraId="2ED0077E">
      <w:pPr>
        <w:rPr>
          <w:rFonts w:hint="eastAsia"/>
        </w:rPr>
      </w:pPr>
    </w:p>
    <w:p w14:paraId="041F200B">
      <w:pPr>
        <w:rPr>
          <w:rFonts w:hint="eastAsia"/>
          <w:b/>
          <w:bCs/>
        </w:rPr>
      </w:pPr>
      <w:r>
        <w:rPr>
          <w:rFonts w:hint="eastAsia"/>
          <w:b/>
          <w:bCs/>
        </w:rPr>
        <w:t>七、 政策更新</w:t>
      </w:r>
    </w:p>
    <w:p w14:paraId="49987951">
      <w:pPr>
        <w:rPr>
          <w:rFonts w:hint="eastAsia"/>
        </w:rPr>
      </w:pPr>
    </w:p>
    <w:p w14:paraId="47E7900F">
      <w:r>
        <w:rPr>
          <w:rFonts w:hint="eastAsia"/>
        </w:rPr>
        <w:t>我们可能会适时修订本政策。更新后的政策会通过平台公告、站内信等方式通知您。若您继续使用我们的服务，即表示同意接受修订后的政策。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430F3A"/>
    <w:multiLevelType w:val="singleLevel"/>
    <w:tmpl w:val="CA430F3A"/>
    <w:lvl w:ilvl="0" w:tentative="0">
      <w:start w:val="5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D27C2DEF"/>
    <w:multiLevelType w:val="singleLevel"/>
    <w:tmpl w:val="D27C2DEF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A18B7"/>
    <w:rsid w:val="691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2025-10-12T13:48:00Z</dcterms:created>
  <dc:creator>一分之二   </dc:creator>
  <cp:lastModifiedBy>一分之二   </cp:lastModifiedBy>
  <dcterms:modified xsi:type="dcterms:W3CDTF">2025-10-12T13:59:04Z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58FF4933D76A4B1BB82832A0CC58C9E4_11</vt:lpwstr>
  </property>
  <property fmtid="{D5CDD505-2E9C-101B-9397-08002B2CF9AE}" pid="4" name="KSOTemplateDocerSaveRecord">
    <vt:lpwstr>eyJoZGlkIjoiMGM4ZjQzZThkMGRjYTljOTdhNWFhODA2OTZjMGM2NWUiLCJ1c2VySWQiOiI0MjY1NTcxMTAifQ==</vt:lpwstr>
  </property>
</Properties>
</file>